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DD" w:rsidRDefault="00AE3ADD" w:rsidP="005F0005">
      <w:pPr>
        <w:spacing w:after="150" w:line="240" w:lineRule="auto"/>
        <w:jc w:val="both"/>
        <w:rPr>
          <w:rFonts w:eastAsia="Times New Roman" w:cs="Helvetica"/>
          <w:b/>
          <w:color w:val="333333"/>
        </w:rPr>
      </w:pPr>
      <w:r>
        <w:rPr>
          <w:rFonts w:eastAsia="Times New Roman" w:cs="Helvetica"/>
          <w:b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-355904</wp:posOffset>
            </wp:positionH>
            <wp:positionV relativeFrom="paragraph">
              <wp:posOffset>-495300</wp:posOffset>
            </wp:positionV>
            <wp:extent cx="1238250" cy="12075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07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ADD" w:rsidRDefault="00AE3ADD" w:rsidP="005F0005">
      <w:pPr>
        <w:spacing w:after="150" w:line="240" w:lineRule="auto"/>
        <w:jc w:val="both"/>
        <w:rPr>
          <w:rFonts w:eastAsia="Times New Roman" w:cs="Helvetica"/>
          <w:b/>
          <w:color w:val="333333"/>
        </w:rPr>
      </w:pPr>
    </w:p>
    <w:p w:rsidR="00AE3ADD" w:rsidRDefault="00AE3ADD" w:rsidP="005F0005">
      <w:pPr>
        <w:spacing w:after="150" w:line="240" w:lineRule="auto"/>
        <w:jc w:val="both"/>
        <w:rPr>
          <w:rFonts w:eastAsia="Times New Roman" w:cs="Helvetica"/>
          <w:b/>
          <w:color w:val="333333"/>
        </w:rPr>
      </w:pPr>
    </w:p>
    <w:p w:rsidR="00AE3ADD" w:rsidRDefault="00AE3ADD" w:rsidP="005F0005">
      <w:pPr>
        <w:spacing w:after="150" w:line="240" w:lineRule="auto"/>
        <w:jc w:val="both"/>
        <w:rPr>
          <w:rFonts w:eastAsia="Times New Roman" w:cs="Helvetica"/>
          <w:b/>
          <w:color w:val="333333"/>
        </w:rPr>
      </w:pPr>
    </w:p>
    <w:p w:rsidR="005F0005" w:rsidRPr="00AA7985" w:rsidRDefault="008743C5" w:rsidP="005F0005">
      <w:pPr>
        <w:spacing w:after="150" w:line="240" w:lineRule="auto"/>
        <w:jc w:val="both"/>
        <w:rPr>
          <w:rFonts w:eastAsia="Times New Roman" w:cs="Helvetica"/>
          <w:b/>
          <w:color w:val="333333"/>
        </w:rPr>
      </w:pPr>
      <w:r>
        <w:rPr>
          <w:rFonts w:eastAsia="Times New Roman" w:cs="Helvetica"/>
          <w:b/>
          <w:color w:val="333333"/>
        </w:rPr>
        <w:t>Civil S</w:t>
      </w:r>
      <w:r w:rsidR="00A02E32">
        <w:rPr>
          <w:rFonts w:eastAsia="Times New Roman" w:cs="Helvetica"/>
          <w:b/>
          <w:color w:val="333333"/>
        </w:rPr>
        <w:t>ite</w:t>
      </w:r>
      <w:r w:rsidR="002F10BB">
        <w:rPr>
          <w:rFonts w:eastAsia="Times New Roman" w:cs="Helvetica"/>
          <w:b/>
          <w:color w:val="333333"/>
        </w:rPr>
        <w:t xml:space="preserve"> and </w:t>
      </w:r>
      <w:r w:rsidR="00A02E32">
        <w:rPr>
          <w:rFonts w:eastAsia="Times New Roman" w:cs="Helvetica"/>
          <w:b/>
          <w:color w:val="333333"/>
        </w:rPr>
        <w:t>Landscape Designer</w:t>
      </w:r>
    </w:p>
    <w:p w:rsidR="008743C5" w:rsidRDefault="008743C5" w:rsidP="00180CEC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Design Resources Group (DRG) is seeking a </w:t>
      </w:r>
      <w:r w:rsidR="002F10BB">
        <w:rPr>
          <w:rFonts w:cstheme="minorHAnsi"/>
          <w:shd w:val="clear" w:color="auto" w:fill="FFFFFF"/>
        </w:rPr>
        <w:t xml:space="preserve">full-time site and </w:t>
      </w:r>
      <w:r w:rsidR="00310474">
        <w:rPr>
          <w:rFonts w:cstheme="minorHAnsi"/>
          <w:shd w:val="clear" w:color="auto" w:fill="FFFFFF"/>
        </w:rPr>
        <w:t xml:space="preserve">landscape designer </w:t>
      </w:r>
      <w:r>
        <w:rPr>
          <w:rFonts w:cstheme="minorHAnsi"/>
          <w:shd w:val="clear" w:color="auto" w:fill="FFFFFF"/>
        </w:rPr>
        <w:t>who can work independently and collaboratively with a team to create site layouts and landscaping designs for a variety of commercial projects.</w:t>
      </w:r>
      <w:r w:rsidR="00A02E32">
        <w:rPr>
          <w:rFonts w:cstheme="minorHAnsi"/>
          <w:shd w:val="clear" w:color="auto" w:fill="FFFFFF"/>
        </w:rPr>
        <w:t xml:space="preserve">  Candidate must</w:t>
      </w:r>
      <w:r>
        <w:rPr>
          <w:rFonts w:cstheme="minorHAnsi"/>
          <w:shd w:val="clear" w:color="auto" w:fill="FFFFFF"/>
        </w:rPr>
        <w:t xml:space="preserve"> have excellent </w:t>
      </w:r>
      <w:r w:rsidR="00E03147">
        <w:rPr>
          <w:rFonts w:cstheme="minorHAnsi"/>
          <w:shd w:val="clear" w:color="auto" w:fill="FFFFFF"/>
        </w:rPr>
        <w:t>communication</w:t>
      </w:r>
      <w:r>
        <w:rPr>
          <w:rFonts w:cstheme="minorHAnsi"/>
          <w:shd w:val="clear" w:color="auto" w:fill="FFFFFF"/>
        </w:rPr>
        <w:t xml:space="preserve"> and </w:t>
      </w:r>
      <w:r w:rsidR="00A02E32">
        <w:rPr>
          <w:rFonts w:cstheme="minorHAnsi"/>
          <w:shd w:val="clear" w:color="auto" w:fill="FFFFFF"/>
        </w:rPr>
        <w:t>strong time management skills with the ability to manage m</w:t>
      </w:r>
      <w:r w:rsidR="002F10BB">
        <w:rPr>
          <w:rFonts w:cstheme="minorHAnsi"/>
          <w:shd w:val="clear" w:color="auto" w:fill="FFFFFF"/>
        </w:rPr>
        <w:t>ultiple projects in various phases</w:t>
      </w:r>
      <w:r w:rsidR="00A02E32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 </w:t>
      </w:r>
      <w:r w:rsidR="00A02E32">
        <w:rPr>
          <w:rFonts w:cstheme="minorHAnsi"/>
          <w:shd w:val="clear" w:color="auto" w:fill="FFFFFF"/>
        </w:rPr>
        <w:t xml:space="preserve">Proficient </w:t>
      </w:r>
      <w:r w:rsidR="00E03147">
        <w:rPr>
          <w:rFonts w:cstheme="minorHAnsi"/>
          <w:shd w:val="clear" w:color="auto" w:fill="FFFFFF"/>
        </w:rPr>
        <w:t>in AutoCAD and Microsoft Office</w:t>
      </w:r>
      <w:r w:rsidR="002F10BB">
        <w:rPr>
          <w:rFonts w:cstheme="minorHAnsi"/>
          <w:shd w:val="clear" w:color="auto" w:fill="FFFFFF"/>
        </w:rPr>
        <w:t xml:space="preserve"> and knowledge of plantings</w:t>
      </w:r>
      <w:r w:rsidR="00E03147">
        <w:rPr>
          <w:rFonts w:cstheme="minorHAnsi"/>
          <w:shd w:val="clear" w:color="auto" w:fill="FFFFFF"/>
        </w:rPr>
        <w:t>.</w:t>
      </w:r>
    </w:p>
    <w:p w:rsidR="008743C5" w:rsidRDefault="008743C5" w:rsidP="00180CEC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DRG is an architecture firm that works collaboratively </w:t>
      </w:r>
      <w:r w:rsidR="00111A95">
        <w:rPr>
          <w:rFonts w:cstheme="minorHAnsi"/>
          <w:shd w:val="clear" w:color="auto" w:fill="FFFFFF"/>
        </w:rPr>
        <w:t xml:space="preserve">with a construction team, Christianson Companies (formerly PACES Lodging Corporation), to provide </w:t>
      </w:r>
      <w:r w:rsidR="00E03147">
        <w:rPr>
          <w:rFonts w:cstheme="minorHAnsi"/>
          <w:shd w:val="clear" w:color="auto" w:fill="FFFFFF"/>
        </w:rPr>
        <w:t xml:space="preserve">comprehensive </w:t>
      </w:r>
      <w:r w:rsidR="00111A95">
        <w:rPr>
          <w:rFonts w:cstheme="minorHAnsi"/>
          <w:shd w:val="clear" w:color="auto" w:fill="FFFFFF"/>
        </w:rPr>
        <w:t>design/build service</w:t>
      </w:r>
      <w:r w:rsidR="00E03147">
        <w:rPr>
          <w:rFonts w:cstheme="minorHAnsi"/>
          <w:shd w:val="clear" w:color="auto" w:fill="FFFFFF"/>
        </w:rPr>
        <w:t>s</w:t>
      </w:r>
      <w:r w:rsidR="00111A95">
        <w:rPr>
          <w:rFonts w:cstheme="minorHAnsi"/>
          <w:shd w:val="clear" w:color="auto" w:fill="FFFFFF"/>
        </w:rPr>
        <w:t xml:space="preserve"> for their clients.  DRG provides innovative planning, site design, architectural and interior design services for a wide variety of commercial projects in the region.  </w:t>
      </w:r>
    </w:p>
    <w:p w:rsidR="008743C5" w:rsidRDefault="00E03147" w:rsidP="00180CEC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Job </w:t>
      </w:r>
      <w:r w:rsidR="00A02E32">
        <w:rPr>
          <w:rFonts w:cstheme="minorHAnsi"/>
          <w:shd w:val="clear" w:color="auto" w:fill="FFFFFF"/>
        </w:rPr>
        <w:t>Responsibilities:</w:t>
      </w:r>
    </w:p>
    <w:p w:rsidR="00A02E32" w:rsidRDefault="00310474" w:rsidP="00A02E32">
      <w:pPr>
        <w:pStyle w:val="ListParagraph"/>
        <w:numPr>
          <w:ilvl w:val="0"/>
          <w:numId w:val="7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Design landscaping plans for commercial projects based on city requirements.</w:t>
      </w:r>
      <w:r w:rsidR="002F10BB">
        <w:rPr>
          <w:rFonts w:cstheme="minorHAnsi"/>
          <w:shd w:val="clear" w:color="auto" w:fill="FFFFFF"/>
        </w:rPr>
        <w:t xml:space="preserve"> </w:t>
      </w:r>
    </w:p>
    <w:p w:rsidR="00310474" w:rsidRDefault="00310474" w:rsidP="00A02E32">
      <w:pPr>
        <w:pStyle w:val="ListParagraph"/>
        <w:numPr>
          <w:ilvl w:val="0"/>
          <w:numId w:val="7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Layout preliminary site plans.</w:t>
      </w:r>
    </w:p>
    <w:p w:rsidR="00310474" w:rsidRDefault="00310474" w:rsidP="00A02E32">
      <w:pPr>
        <w:pStyle w:val="ListParagraph"/>
        <w:numPr>
          <w:ilvl w:val="0"/>
          <w:numId w:val="7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Discuss preliminary designs with local planning and zoning officials.</w:t>
      </w:r>
    </w:p>
    <w:p w:rsidR="00310474" w:rsidRDefault="00310474" w:rsidP="00A02E32">
      <w:pPr>
        <w:pStyle w:val="ListParagraph"/>
        <w:numPr>
          <w:ilvl w:val="0"/>
          <w:numId w:val="7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Perform site visits to verify as-built conditions.</w:t>
      </w:r>
    </w:p>
    <w:p w:rsidR="008743C5" w:rsidRPr="00310474" w:rsidRDefault="00310474" w:rsidP="00180CEC">
      <w:pPr>
        <w:pStyle w:val="ListParagraph"/>
        <w:numPr>
          <w:ilvl w:val="0"/>
          <w:numId w:val="7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Produce construction documents for site and landscaping designs.</w:t>
      </w:r>
    </w:p>
    <w:p w:rsidR="003379CA" w:rsidRPr="00537A6B" w:rsidRDefault="00AE3ADD" w:rsidP="00537A6B">
      <w:pPr>
        <w:jc w:val="both"/>
        <w:rPr>
          <w:rFonts w:eastAsia="Times New Roman" w:cs="Helvetica"/>
          <w:color w:val="333333"/>
        </w:rPr>
      </w:pPr>
      <w:r w:rsidRPr="00537A6B">
        <w:rPr>
          <w:rFonts w:eastAsia="Times New Roman" w:cs="Helvetica"/>
          <w:color w:val="333333"/>
        </w:rPr>
        <w:t>C</w:t>
      </w:r>
      <w:r w:rsidR="001279B5">
        <w:rPr>
          <w:rFonts w:eastAsia="Times New Roman" w:cs="Helvetica"/>
          <w:color w:val="333333"/>
        </w:rPr>
        <w:t>ompetitive pay and c</w:t>
      </w:r>
      <w:r w:rsidRPr="00537A6B">
        <w:rPr>
          <w:rFonts w:eastAsia="Times New Roman" w:cs="Helvetica"/>
          <w:color w:val="333333"/>
        </w:rPr>
        <w:t>ompa</w:t>
      </w:r>
      <w:r w:rsidR="00B43A5E">
        <w:rPr>
          <w:rFonts w:eastAsia="Times New Roman" w:cs="Helvetica"/>
          <w:color w:val="333333"/>
        </w:rPr>
        <w:t xml:space="preserve">ny benefits </w:t>
      </w:r>
      <w:r w:rsidRPr="00537A6B">
        <w:rPr>
          <w:rFonts w:eastAsia="Times New Roman" w:cs="Helvetica"/>
          <w:color w:val="333333"/>
        </w:rPr>
        <w:t>includ</w:t>
      </w:r>
      <w:r w:rsidR="00B43A5E">
        <w:rPr>
          <w:rFonts w:eastAsia="Times New Roman" w:cs="Helvetica"/>
          <w:color w:val="333333"/>
        </w:rPr>
        <w:t>e: h</w:t>
      </w:r>
      <w:bookmarkStart w:id="0" w:name="_GoBack"/>
      <w:bookmarkEnd w:id="0"/>
      <w:r w:rsidR="00B43A5E">
        <w:rPr>
          <w:rFonts w:eastAsia="Times New Roman" w:cs="Helvetica"/>
          <w:color w:val="333333"/>
        </w:rPr>
        <w:t>ealth, dental, vision, life, flex Spending, and 401(k) with company match and paid time off.</w:t>
      </w:r>
    </w:p>
    <w:p w:rsidR="00045F62" w:rsidRPr="00AA7985" w:rsidRDefault="00045F62" w:rsidP="005F0005">
      <w:pPr>
        <w:shd w:val="clear" w:color="auto" w:fill="FFFFFF"/>
        <w:spacing w:after="150" w:line="240" w:lineRule="auto"/>
        <w:jc w:val="both"/>
        <w:rPr>
          <w:rFonts w:eastAsia="Times New Roman" w:cs="Helvetica"/>
          <w:vanish/>
          <w:color w:val="333333"/>
        </w:rPr>
      </w:pPr>
    </w:p>
    <w:p w:rsidR="003C065B" w:rsidRPr="00AA7985" w:rsidRDefault="003C065B" w:rsidP="005F0005">
      <w:pPr>
        <w:jc w:val="both"/>
      </w:pPr>
    </w:p>
    <w:sectPr w:rsidR="003C065B" w:rsidRPr="00AA7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B2F"/>
    <w:multiLevelType w:val="multilevel"/>
    <w:tmpl w:val="ECDC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A1F1A"/>
    <w:multiLevelType w:val="hybridMultilevel"/>
    <w:tmpl w:val="D792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62F9E"/>
    <w:multiLevelType w:val="hybridMultilevel"/>
    <w:tmpl w:val="026AE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F56460"/>
    <w:multiLevelType w:val="multilevel"/>
    <w:tmpl w:val="1024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F1F18"/>
    <w:multiLevelType w:val="hybridMultilevel"/>
    <w:tmpl w:val="2F7E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51E62"/>
    <w:multiLevelType w:val="hybridMultilevel"/>
    <w:tmpl w:val="9AEA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5B7"/>
    <w:multiLevelType w:val="hybridMultilevel"/>
    <w:tmpl w:val="1F88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5B"/>
    <w:rsid w:val="0003759E"/>
    <w:rsid w:val="00045F62"/>
    <w:rsid w:val="00111A95"/>
    <w:rsid w:val="00116567"/>
    <w:rsid w:val="001279B5"/>
    <w:rsid w:val="00180CEC"/>
    <w:rsid w:val="001D6AB7"/>
    <w:rsid w:val="00222535"/>
    <w:rsid w:val="0024164F"/>
    <w:rsid w:val="002B06AB"/>
    <w:rsid w:val="002C0470"/>
    <w:rsid w:val="002F10BB"/>
    <w:rsid w:val="0030598E"/>
    <w:rsid w:val="00310474"/>
    <w:rsid w:val="00313EA3"/>
    <w:rsid w:val="003379CA"/>
    <w:rsid w:val="00367011"/>
    <w:rsid w:val="00383C2D"/>
    <w:rsid w:val="00392E5F"/>
    <w:rsid w:val="003B2166"/>
    <w:rsid w:val="003C065B"/>
    <w:rsid w:val="003E4D08"/>
    <w:rsid w:val="0047125A"/>
    <w:rsid w:val="00537A6B"/>
    <w:rsid w:val="0054459B"/>
    <w:rsid w:val="005E365E"/>
    <w:rsid w:val="005F0005"/>
    <w:rsid w:val="00623C2C"/>
    <w:rsid w:val="00675F7F"/>
    <w:rsid w:val="00687852"/>
    <w:rsid w:val="006964AF"/>
    <w:rsid w:val="00706AC2"/>
    <w:rsid w:val="00716AD9"/>
    <w:rsid w:val="00861563"/>
    <w:rsid w:val="00867D14"/>
    <w:rsid w:val="008743C5"/>
    <w:rsid w:val="008B06D2"/>
    <w:rsid w:val="00997B5A"/>
    <w:rsid w:val="00A02E32"/>
    <w:rsid w:val="00AA7985"/>
    <w:rsid w:val="00AD3E53"/>
    <w:rsid w:val="00AE3ADD"/>
    <w:rsid w:val="00AF3D13"/>
    <w:rsid w:val="00B43A5E"/>
    <w:rsid w:val="00B76556"/>
    <w:rsid w:val="00B8684D"/>
    <w:rsid w:val="00C37CA7"/>
    <w:rsid w:val="00D17FAA"/>
    <w:rsid w:val="00D94A2F"/>
    <w:rsid w:val="00D97CEB"/>
    <w:rsid w:val="00E03147"/>
    <w:rsid w:val="00EF346C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C6464-C805-4DD1-8C10-63BE9A7D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6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7985"/>
    <w:rPr>
      <w:b/>
      <w:bCs/>
    </w:rPr>
  </w:style>
  <w:style w:type="paragraph" w:styleId="ListParagraph">
    <w:name w:val="List Paragraph"/>
    <w:basedOn w:val="Normal"/>
    <w:uiPriority w:val="34"/>
    <w:qFormat/>
    <w:rsid w:val="00305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A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0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6916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8887">
                                                              <w:marLeft w:val="0"/>
                                                              <w:marRight w:val="45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837163">
                                                                  <w:marLeft w:val="0"/>
                                                                  <w:marRight w:val="30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9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2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Vollmuth</dc:creator>
  <cp:keywords/>
  <dc:description/>
  <cp:lastModifiedBy>Kim Matteson</cp:lastModifiedBy>
  <cp:revision>4</cp:revision>
  <cp:lastPrinted>2021-11-22T19:26:00Z</cp:lastPrinted>
  <dcterms:created xsi:type="dcterms:W3CDTF">2021-11-22T19:59:00Z</dcterms:created>
  <dcterms:modified xsi:type="dcterms:W3CDTF">2022-08-05T13:23:00Z</dcterms:modified>
</cp:coreProperties>
</file>