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DD" w:rsidRDefault="00AE3ADD" w:rsidP="00F67ACE">
      <w:pPr>
        <w:spacing w:after="150" w:line="240" w:lineRule="auto"/>
        <w:jc w:val="both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-828</wp:posOffset>
            </wp:positionH>
            <wp:positionV relativeFrom="paragraph">
              <wp:posOffset>-465483</wp:posOffset>
            </wp:positionV>
            <wp:extent cx="1238250" cy="1207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ADD" w:rsidRDefault="00AE3ADD" w:rsidP="00F67ACE">
      <w:pPr>
        <w:spacing w:after="150" w:line="240" w:lineRule="auto"/>
        <w:jc w:val="both"/>
        <w:rPr>
          <w:rFonts w:eastAsia="Times New Roman" w:cs="Helvetica"/>
          <w:b/>
          <w:color w:val="333333"/>
        </w:rPr>
      </w:pPr>
    </w:p>
    <w:p w:rsidR="00AE3ADD" w:rsidRDefault="00AE3ADD" w:rsidP="00F67ACE">
      <w:pPr>
        <w:spacing w:after="150" w:line="240" w:lineRule="auto"/>
        <w:jc w:val="both"/>
        <w:rPr>
          <w:rFonts w:eastAsia="Times New Roman" w:cs="Helvetica"/>
          <w:b/>
          <w:color w:val="333333"/>
        </w:rPr>
      </w:pPr>
    </w:p>
    <w:p w:rsidR="00357420" w:rsidRDefault="00357420" w:rsidP="00F67ACE">
      <w:pPr>
        <w:spacing w:after="150" w:line="240" w:lineRule="auto"/>
        <w:jc w:val="both"/>
        <w:rPr>
          <w:rFonts w:eastAsia="Times New Roman" w:cs="Helvetica"/>
          <w:b/>
          <w:color w:val="333333"/>
        </w:rPr>
      </w:pPr>
    </w:p>
    <w:p w:rsidR="00B01A3C" w:rsidRPr="00F67ACE" w:rsidRDefault="006F322D" w:rsidP="00F67ACE">
      <w:pPr>
        <w:spacing w:after="150" w:line="240" w:lineRule="auto"/>
        <w:jc w:val="both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>BIM Coordinator</w:t>
      </w:r>
      <w:r w:rsidR="00256AD7">
        <w:rPr>
          <w:rFonts w:eastAsia="Times New Roman" w:cs="Helvetica"/>
          <w:b/>
          <w:color w:val="333333"/>
        </w:rPr>
        <w:t xml:space="preserve"> </w:t>
      </w:r>
    </w:p>
    <w:p w:rsidR="008733AD" w:rsidRDefault="00637194" w:rsidP="00F67ACE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We are seeking a </w:t>
      </w:r>
      <w:r w:rsidR="00306378">
        <w:rPr>
          <w:rFonts w:cstheme="minorHAnsi"/>
          <w:shd w:val="clear" w:color="auto" w:fill="FFFFFF"/>
        </w:rPr>
        <w:t xml:space="preserve">full-time </w:t>
      </w:r>
      <w:r w:rsidR="00D5231A">
        <w:rPr>
          <w:rFonts w:cstheme="minorHAnsi"/>
          <w:shd w:val="clear" w:color="auto" w:fill="FFFFFF"/>
        </w:rPr>
        <w:t>Building Information Modeling</w:t>
      </w:r>
      <w:r w:rsidR="00256AD7">
        <w:rPr>
          <w:rFonts w:cstheme="minorHAnsi"/>
          <w:shd w:val="clear" w:color="auto" w:fill="FFFFFF"/>
        </w:rPr>
        <w:t xml:space="preserve"> </w:t>
      </w:r>
      <w:r w:rsidR="00D5231A">
        <w:rPr>
          <w:rFonts w:cstheme="minorHAnsi"/>
          <w:shd w:val="clear" w:color="auto" w:fill="FFFFFF"/>
        </w:rPr>
        <w:t xml:space="preserve">(BIM) Manager that will assist our design team with </w:t>
      </w:r>
      <w:r w:rsidR="00306378">
        <w:rPr>
          <w:rFonts w:cstheme="minorHAnsi"/>
          <w:shd w:val="clear" w:color="auto" w:fill="FFFFFF"/>
        </w:rPr>
        <w:t xml:space="preserve">Revit to produce </w:t>
      </w:r>
      <w:r w:rsidR="00D5231A">
        <w:rPr>
          <w:rFonts w:cstheme="minorHAnsi"/>
          <w:shd w:val="clear" w:color="auto" w:fill="FFFFFF"/>
        </w:rPr>
        <w:t xml:space="preserve">construction documents, renderings, and troubleshooting.  This person </w:t>
      </w:r>
      <w:r w:rsidR="008733AD">
        <w:rPr>
          <w:rFonts w:cstheme="minorHAnsi"/>
          <w:shd w:val="clear" w:color="auto" w:fill="FFFFFF"/>
        </w:rPr>
        <w:t xml:space="preserve">should be solution oriented with exceptional Revit skills and have the ability to problem solve quickly and efficiently.  </w:t>
      </w:r>
    </w:p>
    <w:p w:rsidR="0030598E" w:rsidRDefault="0030598E" w:rsidP="00F67ACE">
      <w:pPr>
        <w:jc w:val="both"/>
      </w:pPr>
      <w:r>
        <w:t>Responsibilities:</w:t>
      </w:r>
    </w:p>
    <w:p w:rsidR="00F96272" w:rsidRDefault="00F96272" w:rsidP="00453B78">
      <w:pPr>
        <w:pStyle w:val="ListParagraph"/>
        <w:numPr>
          <w:ilvl w:val="0"/>
          <w:numId w:val="3"/>
        </w:numPr>
        <w:jc w:val="both"/>
      </w:pPr>
      <w:r>
        <w:t>Assist team members with technical support</w:t>
      </w:r>
    </w:p>
    <w:p w:rsidR="00F96272" w:rsidRDefault="00B0264B" w:rsidP="00453B78">
      <w:pPr>
        <w:pStyle w:val="ListParagraph"/>
        <w:numPr>
          <w:ilvl w:val="0"/>
          <w:numId w:val="3"/>
        </w:numPr>
        <w:jc w:val="both"/>
      </w:pPr>
      <w:r>
        <w:t>Produce</w:t>
      </w:r>
      <w:r w:rsidR="00F96272">
        <w:t xml:space="preserve"> constru</w:t>
      </w:r>
      <w:r w:rsidR="00306378">
        <w:t>ction documents independently and</w:t>
      </w:r>
      <w:r w:rsidR="00F96272">
        <w:t xml:space="preserve"> as part of a team</w:t>
      </w:r>
    </w:p>
    <w:p w:rsidR="00306378" w:rsidRDefault="00306378" w:rsidP="00453B78">
      <w:pPr>
        <w:pStyle w:val="ListParagraph"/>
        <w:numPr>
          <w:ilvl w:val="0"/>
          <w:numId w:val="3"/>
        </w:numPr>
        <w:jc w:val="both"/>
      </w:pPr>
      <w:r>
        <w:t>Create marketing renderings</w:t>
      </w:r>
    </w:p>
    <w:p w:rsidR="00F96272" w:rsidRDefault="00306378" w:rsidP="00453B78">
      <w:pPr>
        <w:pStyle w:val="ListParagraph"/>
        <w:numPr>
          <w:ilvl w:val="0"/>
          <w:numId w:val="3"/>
        </w:numPr>
        <w:jc w:val="both"/>
      </w:pPr>
      <w:r>
        <w:t>Provide the design team with Revit training and resources.</w:t>
      </w:r>
    </w:p>
    <w:p w:rsidR="00306378" w:rsidRDefault="00306378" w:rsidP="00306378">
      <w:pPr>
        <w:pStyle w:val="ListParagraph"/>
        <w:numPr>
          <w:ilvl w:val="0"/>
          <w:numId w:val="3"/>
        </w:numPr>
        <w:jc w:val="both"/>
      </w:pPr>
      <w:r>
        <w:t>Uphold the Revit and CAD office standards.</w:t>
      </w:r>
    </w:p>
    <w:p w:rsidR="0030598E" w:rsidRDefault="00357420" w:rsidP="00453B78">
      <w:pPr>
        <w:jc w:val="both"/>
      </w:pPr>
      <w:r>
        <w:t>Experience and Credentials</w:t>
      </w:r>
      <w:r w:rsidR="0030598E">
        <w:t>:</w:t>
      </w:r>
    </w:p>
    <w:p w:rsidR="006565A3" w:rsidRDefault="00306378" w:rsidP="006565A3">
      <w:pPr>
        <w:pStyle w:val="ListParagraph"/>
        <w:numPr>
          <w:ilvl w:val="0"/>
          <w:numId w:val="4"/>
        </w:numPr>
        <w:jc w:val="both"/>
      </w:pPr>
      <w:r>
        <w:t>Drafting or architecture degree.</w:t>
      </w:r>
    </w:p>
    <w:p w:rsidR="00357420" w:rsidRDefault="008733AD" w:rsidP="006565A3">
      <w:pPr>
        <w:pStyle w:val="ListParagraph"/>
        <w:numPr>
          <w:ilvl w:val="0"/>
          <w:numId w:val="4"/>
        </w:numPr>
        <w:jc w:val="both"/>
      </w:pPr>
      <w:r>
        <w:t>3</w:t>
      </w:r>
      <w:r w:rsidR="00357420">
        <w:t xml:space="preserve">+ </w:t>
      </w:r>
      <w:proofErr w:type="spellStart"/>
      <w:r w:rsidR="00357420">
        <w:t>year</w:t>
      </w:r>
      <w:r w:rsidR="00810E94">
        <w:t>s experience</w:t>
      </w:r>
      <w:proofErr w:type="spellEnd"/>
      <w:r w:rsidR="00810E94">
        <w:t xml:space="preserve"> in an architecture</w:t>
      </w:r>
      <w:bookmarkStart w:id="0" w:name="_GoBack"/>
      <w:bookmarkEnd w:id="0"/>
      <w:r w:rsidR="00357420">
        <w:t xml:space="preserve"> office</w:t>
      </w:r>
      <w:r w:rsidR="00306378">
        <w:t>.</w:t>
      </w:r>
    </w:p>
    <w:p w:rsidR="00357420" w:rsidRDefault="00F96272" w:rsidP="008B51BF">
      <w:pPr>
        <w:pStyle w:val="ListParagraph"/>
        <w:numPr>
          <w:ilvl w:val="0"/>
          <w:numId w:val="4"/>
        </w:numPr>
        <w:jc w:val="both"/>
      </w:pPr>
      <w:r>
        <w:t>E</w:t>
      </w:r>
      <w:r w:rsidR="006565A3">
        <w:t>xcellent technical, written and oral communications skills</w:t>
      </w:r>
    </w:p>
    <w:p w:rsidR="00F96272" w:rsidRDefault="00306378" w:rsidP="008B51BF">
      <w:pPr>
        <w:pStyle w:val="ListParagraph"/>
        <w:numPr>
          <w:ilvl w:val="0"/>
          <w:numId w:val="4"/>
        </w:numPr>
        <w:jc w:val="both"/>
      </w:pPr>
      <w:r>
        <w:t>Strong attention to detail.</w:t>
      </w:r>
    </w:p>
    <w:p w:rsidR="00D77C26" w:rsidRDefault="00B0264B" w:rsidP="00F67ACE">
      <w:pPr>
        <w:jc w:val="both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Benefits offered include health, dental, vision, life, flex spending, 401k with company match and paid time off.</w:t>
      </w:r>
    </w:p>
    <w:p w:rsidR="00675F7F" w:rsidRPr="00AA7985" w:rsidRDefault="00675F7F" w:rsidP="00F67ACE">
      <w:pPr>
        <w:jc w:val="both"/>
      </w:pPr>
    </w:p>
    <w:p w:rsidR="00045F62" w:rsidRDefault="00045F62" w:rsidP="00F67ACE">
      <w:pPr>
        <w:spacing w:after="150" w:line="240" w:lineRule="auto"/>
        <w:jc w:val="both"/>
        <w:rPr>
          <w:rFonts w:cstheme="minorHAnsi"/>
          <w:highlight w:val="yellow"/>
        </w:rPr>
      </w:pPr>
    </w:p>
    <w:p w:rsidR="00045F62" w:rsidRPr="00AA7985" w:rsidRDefault="00045F62" w:rsidP="00F67ACE">
      <w:pPr>
        <w:shd w:val="clear" w:color="auto" w:fill="FFFFFF"/>
        <w:spacing w:after="150" w:line="240" w:lineRule="auto"/>
        <w:jc w:val="both"/>
        <w:rPr>
          <w:rFonts w:eastAsia="Times New Roman" w:cs="Helvetica"/>
          <w:vanish/>
          <w:color w:val="333333"/>
        </w:rPr>
      </w:pPr>
    </w:p>
    <w:p w:rsidR="003C065B" w:rsidRPr="00AA7985" w:rsidRDefault="003C065B" w:rsidP="00F67ACE">
      <w:pPr>
        <w:jc w:val="both"/>
      </w:pPr>
    </w:p>
    <w:sectPr w:rsidR="003C065B" w:rsidRPr="00AA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B2F"/>
    <w:multiLevelType w:val="multilevel"/>
    <w:tmpl w:val="ECDC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A1F1A"/>
    <w:multiLevelType w:val="hybridMultilevel"/>
    <w:tmpl w:val="D792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62F9E"/>
    <w:multiLevelType w:val="hybridMultilevel"/>
    <w:tmpl w:val="026AE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F56460"/>
    <w:multiLevelType w:val="multilevel"/>
    <w:tmpl w:val="1024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51E62"/>
    <w:multiLevelType w:val="hybridMultilevel"/>
    <w:tmpl w:val="9AEA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5B7"/>
    <w:multiLevelType w:val="hybridMultilevel"/>
    <w:tmpl w:val="1F88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5B"/>
    <w:rsid w:val="0003759E"/>
    <w:rsid w:val="00045F62"/>
    <w:rsid w:val="000C2735"/>
    <w:rsid w:val="000E5388"/>
    <w:rsid w:val="00116567"/>
    <w:rsid w:val="001D6AB7"/>
    <w:rsid w:val="00222535"/>
    <w:rsid w:val="0024164F"/>
    <w:rsid w:val="00256AD7"/>
    <w:rsid w:val="002B06AB"/>
    <w:rsid w:val="0030598E"/>
    <w:rsid w:val="00306378"/>
    <w:rsid w:val="00313EA3"/>
    <w:rsid w:val="003379CA"/>
    <w:rsid w:val="00357420"/>
    <w:rsid w:val="00383C2D"/>
    <w:rsid w:val="003B2166"/>
    <w:rsid w:val="003C065B"/>
    <w:rsid w:val="003E4D08"/>
    <w:rsid w:val="00453B78"/>
    <w:rsid w:val="00513037"/>
    <w:rsid w:val="0054459B"/>
    <w:rsid w:val="00637194"/>
    <w:rsid w:val="00654E7B"/>
    <w:rsid w:val="006565A3"/>
    <w:rsid w:val="00675F7F"/>
    <w:rsid w:val="00687852"/>
    <w:rsid w:val="006C40BA"/>
    <w:rsid w:val="006F322D"/>
    <w:rsid w:val="00716AD9"/>
    <w:rsid w:val="00761693"/>
    <w:rsid w:val="00810E94"/>
    <w:rsid w:val="00861563"/>
    <w:rsid w:val="008636D0"/>
    <w:rsid w:val="00867D14"/>
    <w:rsid w:val="008733AD"/>
    <w:rsid w:val="00935B46"/>
    <w:rsid w:val="00997B5A"/>
    <w:rsid w:val="009C3F1B"/>
    <w:rsid w:val="00A455A1"/>
    <w:rsid w:val="00AA7985"/>
    <w:rsid w:val="00AD3E53"/>
    <w:rsid w:val="00AE3ADD"/>
    <w:rsid w:val="00AF3D13"/>
    <w:rsid w:val="00B01A3C"/>
    <w:rsid w:val="00B0264B"/>
    <w:rsid w:val="00B76556"/>
    <w:rsid w:val="00B8684D"/>
    <w:rsid w:val="00C37CA7"/>
    <w:rsid w:val="00D17FAA"/>
    <w:rsid w:val="00D5231A"/>
    <w:rsid w:val="00D77C26"/>
    <w:rsid w:val="00D94A2F"/>
    <w:rsid w:val="00D97CEB"/>
    <w:rsid w:val="00E81FB5"/>
    <w:rsid w:val="00E96387"/>
    <w:rsid w:val="00EF5B98"/>
    <w:rsid w:val="00F67ACE"/>
    <w:rsid w:val="00F904E3"/>
    <w:rsid w:val="00F96272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C6464-C805-4DD1-8C10-63BE9A7D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6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985"/>
    <w:rPr>
      <w:b/>
      <w:bCs/>
    </w:rPr>
  </w:style>
  <w:style w:type="paragraph" w:styleId="ListParagraph">
    <w:name w:val="List Paragraph"/>
    <w:basedOn w:val="Normal"/>
    <w:uiPriority w:val="34"/>
    <w:qFormat/>
    <w:rsid w:val="00305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A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691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8887">
                                                              <w:marLeft w:val="0"/>
                                                              <w:marRight w:val="45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837163">
                                                                  <w:marLeft w:val="0"/>
                                                                  <w:marRight w:val="30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9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2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Vollmuth</dc:creator>
  <cp:keywords/>
  <dc:description/>
  <cp:lastModifiedBy>Kim Matteson</cp:lastModifiedBy>
  <cp:revision>4</cp:revision>
  <cp:lastPrinted>2022-06-23T16:06:00Z</cp:lastPrinted>
  <dcterms:created xsi:type="dcterms:W3CDTF">2022-06-23T15:20:00Z</dcterms:created>
  <dcterms:modified xsi:type="dcterms:W3CDTF">2022-06-23T16:18:00Z</dcterms:modified>
</cp:coreProperties>
</file>